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8"/>
        <w:gridCol w:w="4979"/>
      </w:tblGrid>
      <w:tr w:rsidR="0020314F" w:rsidTr="0020314F">
        <w:trPr>
          <w:trHeight w:val="536"/>
        </w:trPr>
        <w:tc>
          <w:tcPr>
            <w:tcW w:w="9747" w:type="dxa"/>
            <w:gridSpan w:val="2"/>
          </w:tcPr>
          <w:p w:rsidR="0020314F" w:rsidRDefault="0020314F" w:rsidP="0020314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HASSA’DA SINAVSIZ ÖĞRENCİ ALAN LİSELER</w:t>
            </w:r>
          </w:p>
        </w:tc>
      </w:tr>
      <w:tr w:rsidR="002D0466" w:rsidTr="00203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768" w:type="dxa"/>
            <w:vAlign w:val="center"/>
          </w:tcPr>
          <w:p w:rsidR="002D0466" w:rsidRPr="00044EE1" w:rsidRDefault="0020314F" w:rsidP="0020314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LİSE</w:t>
            </w:r>
          </w:p>
        </w:tc>
        <w:tc>
          <w:tcPr>
            <w:tcW w:w="4979" w:type="dxa"/>
            <w:vAlign w:val="center"/>
          </w:tcPr>
          <w:p w:rsidR="002D0466" w:rsidRPr="00044EE1" w:rsidRDefault="0020314F" w:rsidP="0020314F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 xml:space="preserve">LİSEDE BULUNAN </w:t>
            </w:r>
            <w:r w:rsidR="002D0466">
              <w:rPr>
                <w:b/>
                <w:sz w:val="28"/>
              </w:rPr>
              <w:t>ALANLAR</w:t>
            </w:r>
          </w:p>
        </w:tc>
      </w:tr>
      <w:tr w:rsidR="002D0466" w:rsidTr="00203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68" w:type="dxa"/>
            <w:vAlign w:val="center"/>
          </w:tcPr>
          <w:p w:rsidR="002D0466" w:rsidRPr="002D0466" w:rsidRDefault="00D77496" w:rsidP="0020314F">
            <w:pPr>
              <w:shd w:val="clear" w:color="auto" w:fill="FFFFFF"/>
              <w:spacing w:before="150" w:after="15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7496">
              <w:rPr>
                <w:rFonts w:ascii="Times New Roman" w:hAnsi="Times New Roman" w:cs="Times New Roman"/>
                <w:sz w:val="24"/>
              </w:rPr>
              <w:t xml:space="preserve">Şehit Halit </w:t>
            </w:r>
            <w:proofErr w:type="spellStart"/>
            <w:r w:rsidRPr="00D77496">
              <w:rPr>
                <w:rFonts w:ascii="Times New Roman" w:hAnsi="Times New Roman" w:cs="Times New Roman"/>
                <w:sz w:val="24"/>
              </w:rPr>
              <w:t>Halal</w:t>
            </w:r>
            <w:proofErr w:type="spellEnd"/>
            <w:r w:rsidRPr="00D77496">
              <w:rPr>
                <w:sz w:val="24"/>
              </w:rPr>
              <w:t xml:space="preserve"> </w:t>
            </w:r>
            <w:r>
              <w:t>(</w:t>
            </w:r>
            <w:hyperlink r:id="rId6" w:tooltip="Aktepe Anadolu Lisesi" w:history="1">
              <w:r w:rsidR="002D0466" w:rsidRPr="002D046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Aktepe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>)</w:t>
              </w:r>
              <w:r w:rsidR="002D0466" w:rsidRPr="002D046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tr-TR"/>
                </w:rPr>
                <w:t xml:space="preserve"> Anadolu Lisesi</w:t>
              </w:r>
            </w:hyperlink>
          </w:p>
        </w:tc>
        <w:tc>
          <w:tcPr>
            <w:tcW w:w="4979" w:type="dxa"/>
          </w:tcPr>
          <w:p w:rsidR="002D0466" w:rsidRPr="00044EE1" w:rsidRDefault="002D0466" w:rsidP="002031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D0466" w:rsidTr="00203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68" w:type="dxa"/>
            <w:vAlign w:val="center"/>
          </w:tcPr>
          <w:p w:rsidR="002D0466" w:rsidRPr="002D0466" w:rsidRDefault="009F30C1" w:rsidP="0020314F">
            <w:pPr>
              <w:pStyle w:val="Balk4"/>
              <w:shd w:val="clear" w:color="auto" w:fill="FFFFFF"/>
              <w:spacing w:before="150" w:beforeAutospacing="0" w:after="150" w:afterAutospacing="0"/>
              <w:jc w:val="center"/>
              <w:outlineLvl w:val="3"/>
              <w:rPr>
                <w:b w:val="0"/>
                <w:bCs w:val="0"/>
              </w:rPr>
            </w:pPr>
            <w:hyperlink r:id="rId7" w:tooltip="Hassa Çardak Anadolu Lisesi" w:history="1">
              <w:r w:rsidR="002D0466" w:rsidRPr="002D0466">
                <w:rPr>
                  <w:rStyle w:val="Kpr"/>
                  <w:b w:val="0"/>
                  <w:color w:val="auto"/>
                  <w:u w:val="none"/>
                </w:rPr>
                <w:t>Hassa Çardak Anadolu Lisesi</w:t>
              </w:r>
            </w:hyperlink>
          </w:p>
        </w:tc>
        <w:tc>
          <w:tcPr>
            <w:tcW w:w="4979" w:type="dxa"/>
          </w:tcPr>
          <w:p w:rsidR="002D0466" w:rsidRPr="002D0466" w:rsidRDefault="002D0466" w:rsidP="002031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D0466" w:rsidTr="00203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4768" w:type="dxa"/>
            <w:vAlign w:val="center"/>
          </w:tcPr>
          <w:p w:rsidR="002D0466" w:rsidRPr="002D0466" w:rsidRDefault="002D0466" w:rsidP="0020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66">
              <w:rPr>
                <w:rFonts w:ascii="Times New Roman" w:hAnsi="Times New Roman" w:cs="Times New Roman"/>
                <w:sz w:val="24"/>
                <w:szCs w:val="24"/>
              </w:rPr>
              <w:t>Hassa Anadolu İmam Hatip Lisesi</w:t>
            </w:r>
          </w:p>
        </w:tc>
        <w:tc>
          <w:tcPr>
            <w:tcW w:w="4979" w:type="dxa"/>
          </w:tcPr>
          <w:p w:rsidR="002D0466" w:rsidRPr="002D0466" w:rsidRDefault="002D0466" w:rsidP="002031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D0466" w:rsidTr="00203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68" w:type="dxa"/>
            <w:vAlign w:val="center"/>
          </w:tcPr>
          <w:p w:rsidR="002D0466" w:rsidRPr="002D0466" w:rsidRDefault="009F30C1" w:rsidP="0020314F">
            <w:pPr>
              <w:pStyle w:val="Balk4"/>
              <w:shd w:val="clear" w:color="auto" w:fill="FFFFFF"/>
              <w:spacing w:before="150" w:beforeAutospacing="0" w:after="150" w:afterAutospacing="0"/>
              <w:jc w:val="center"/>
              <w:outlineLvl w:val="3"/>
              <w:rPr>
                <w:b w:val="0"/>
                <w:bCs w:val="0"/>
              </w:rPr>
            </w:pPr>
            <w:hyperlink r:id="rId8" w:tooltip="Hassa Kız Anadolu İmam Hatip Lisesi" w:history="1">
              <w:r w:rsidR="002D0466" w:rsidRPr="002D0466">
                <w:rPr>
                  <w:rStyle w:val="Kpr"/>
                  <w:b w:val="0"/>
                  <w:color w:val="auto"/>
                  <w:u w:val="none"/>
                </w:rPr>
                <w:t>Hassa Kız Anadolu İmam Hatip Lisesi</w:t>
              </w:r>
            </w:hyperlink>
          </w:p>
          <w:p w:rsidR="002D0466" w:rsidRPr="002D0466" w:rsidRDefault="002D0466" w:rsidP="0020314F">
            <w:pPr>
              <w:pStyle w:val="Balk4"/>
              <w:shd w:val="clear" w:color="auto" w:fill="FFFFFF"/>
              <w:spacing w:before="150" w:beforeAutospacing="0" w:after="150" w:afterAutospacing="0"/>
              <w:jc w:val="center"/>
              <w:outlineLvl w:val="3"/>
            </w:pPr>
          </w:p>
        </w:tc>
        <w:tc>
          <w:tcPr>
            <w:tcW w:w="4979" w:type="dxa"/>
          </w:tcPr>
          <w:p w:rsidR="002D0466" w:rsidRPr="00044EE1" w:rsidRDefault="002D0466" w:rsidP="002031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D0466" w:rsidTr="00203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68" w:type="dxa"/>
            <w:vAlign w:val="center"/>
          </w:tcPr>
          <w:p w:rsidR="002D0466" w:rsidRPr="002D0466" w:rsidRDefault="009F30C1" w:rsidP="0020314F">
            <w:pPr>
              <w:pStyle w:val="Balk4"/>
              <w:shd w:val="clear" w:color="auto" w:fill="FFFFFF"/>
              <w:spacing w:before="150" w:beforeAutospacing="0" w:after="150" w:afterAutospacing="0"/>
              <w:jc w:val="center"/>
              <w:outlineLvl w:val="3"/>
              <w:rPr>
                <w:b w:val="0"/>
                <w:bCs w:val="0"/>
              </w:rPr>
            </w:pPr>
            <w:hyperlink r:id="rId9" w:tooltip="Şehit Mehmet Tuhal Mesleki ve Teknik Anadolu Lisesi" w:history="1">
              <w:r w:rsidR="002D0466" w:rsidRPr="002D0466">
                <w:rPr>
                  <w:rStyle w:val="Kpr"/>
                  <w:b w:val="0"/>
                  <w:color w:val="auto"/>
                  <w:u w:val="none"/>
                </w:rPr>
                <w:t xml:space="preserve">Şehit Mehmet </w:t>
              </w:r>
              <w:proofErr w:type="spellStart"/>
              <w:r w:rsidR="002D0466" w:rsidRPr="002D0466">
                <w:rPr>
                  <w:rStyle w:val="Kpr"/>
                  <w:b w:val="0"/>
                  <w:color w:val="auto"/>
                  <w:u w:val="none"/>
                </w:rPr>
                <w:t>Tuhal</w:t>
              </w:r>
              <w:proofErr w:type="spellEnd"/>
              <w:r w:rsidR="002D0466" w:rsidRPr="002D0466">
                <w:rPr>
                  <w:rStyle w:val="Kpr"/>
                  <w:b w:val="0"/>
                  <w:color w:val="auto"/>
                  <w:u w:val="none"/>
                </w:rPr>
                <w:t xml:space="preserve"> Mesleki ve Teknik Anadolu Lisesi</w:t>
              </w:r>
            </w:hyperlink>
          </w:p>
          <w:p w:rsidR="002D0466" w:rsidRPr="002D0466" w:rsidRDefault="002D0466" w:rsidP="0020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2D0466" w:rsidRPr="00871024" w:rsidRDefault="002D0466" w:rsidP="0020314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Hemşire Yardımcılığı</w:t>
            </w:r>
          </w:p>
          <w:p w:rsidR="002D0466" w:rsidRPr="00871024" w:rsidRDefault="002D0466" w:rsidP="0020314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Ebe Yardımcılığı</w:t>
            </w:r>
          </w:p>
          <w:p w:rsidR="002D0466" w:rsidRPr="00871024" w:rsidRDefault="002D0466" w:rsidP="0020314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Sağlık Bakım Teknisyenliği</w:t>
            </w:r>
          </w:p>
        </w:tc>
      </w:tr>
      <w:tr w:rsidR="002D0466" w:rsidTr="00203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68" w:type="dxa"/>
            <w:vAlign w:val="center"/>
          </w:tcPr>
          <w:p w:rsidR="002D0466" w:rsidRPr="002D0466" w:rsidRDefault="009F30C1" w:rsidP="0020314F">
            <w:pPr>
              <w:pStyle w:val="Balk4"/>
              <w:shd w:val="clear" w:color="auto" w:fill="FFFFFF"/>
              <w:spacing w:before="150" w:beforeAutospacing="0" w:after="150" w:afterAutospacing="0"/>
              <w:jc w:val="center"/>
              <w:outlineLvl w:val="3"/>
              <w:rPr>
                <w:b w:val="0"/>
                <w:bCs w:val="0"/>
              </w:rPr>
            </w:pPr>
            <w:hyperlink r:id="rId10" w:tooltip="Şehit Murat Bulkan Mesleki ve Teknik Anadolu Lisesi" w:history="1">
              <w:r w:rsidR="002D0466" w:rsidRPr="002D0466">
                <w:rPr>
                  <w:rStyle w:val="Kpr"/>
                  <w:b w:val="0"/>
                  <w:bCs w:val="0"/>
                  <w:color w:val="auto"/>
                  <w:u w:val="none"/>
                </w:rPr>
                <w:t> </w:t>
              </w:r>
              <w:r w:rsidR="002D0466" w:rsidRPr="002D0466">
                <w:rPr>
                  <w:rStyle w:val="Kpr"/>
                  <w:b w:val="0"/>
                  <w:color w:val="auto"/>
                  <w:u w:val="none"/>
                </w:rPr>
                <w:t xml:space="preserve">Şehit Murat </w:t>
              </w:r>
              <w:proofErr w:type="spellStart"/>
              <w:r w:rsidR="002D0466" w:rsidRPr="002D0466">
                <w:rPr>
                  <w:rStyle w:val="Kpr"/>
                  <w:b w:val="0"/>
                  <w:color w:val="auto"/>
                  <w:u w:val="none"/>
                </w:rPr>
                <w:t>Bulkan</w:t>
              </w:r>
              <w:proofErr w:type="spellEnd"/>
              <w:r w:rsidR="002D0466" w:rsidRPr="002D0466">
                <w:rPr>
                  <w:rStyle w:val="Kpr"/>
                  <w:b w:val="0"/>
                  <w:color w:val="auto"/>
                  <w:u w:val="none"/>
                </w:rPr>
                <w:t xml:space="preserve"> Mesleki ve Teknik Anadolu Lisesi</w:t>
              </w:r>
            </w:hyperlink>
          </w:p>
          <w:p w:rsidR="002D0466" w:rsidRPr="002D0466" w:rsidRDefault="002D0466" w:rsidP="0020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2D0466" w:rsidRDefault="002D0466" w:rsidP="0020314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Bilişim Teknolojileri Alanı</w:t>
            </w:r>
          </w:p>
          <w:p w:rsidR="002D0466" w:rsidRPr="00871024" w:rsidRDefault="002D0466" w:rsidP="0020314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Elektrik-Elektronik Teknolojisi Alanı</w:t>
            </w:r>
          </w:p>
        </w:tc>
      </w:tr>
      <w:tr w:rsidR="002D0466" w:rsidTr="002031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4768" w:type="dxa"/>
            <w:vAlign w:val="center"/>
          </w:tcPr>
          <w:p w:rsidR="002D0466" w:rsidRPr="002D0466" w:rsidRDefault="002D0466" w:rsidP="0020314F">
            <w:pPr>
              <w:pStyle w:val="Balk4"/>
              <w:shd w:val="clear" w:color="auto" w:fill="FFFFFF"/>
              <w:spacing w:before="150" w:beforeAutospacing="0" w:after="150" w:afterAutospacing="0"/>
              <w:jc w:val="center"/>
              <w:outlineLvl w:val="3"/>
              <w:rPr>
                <w:b w:val="0"/>
                <w:bCs w:val="0"/>
              </w:rPr>
            </w:pPr>
            <w:proofErr w:type="spellStart"/>
            <w:r w:rsidRPr="002D0466">
              <w:rPr>
                <w:b w:val="0"/>
              </w:rPr>
              <w:t>Akbez</w:t>
            </w:r>
            <w:proofErr w:type="spellEnd"/>
            <w:r w:rsidRPr="002D0466">
              <w:rPr>
                <w:b w:val="0"/>
              </w:rPr>
              <w:t xml:space="preserve"> Mesleki ve Teknik Anadolu Lisesi</w:t>
            </w:r>
          </w:p>
        </w:tc>
        <w:tc>
          <w:tcPr>
            <w:tcW w:w="4979" w:type="dxa"/>
          </w:tcPr>
          <w:p w:rsidR="002D0466" w:rsidRDefault="002D0466" w:rsidP="0020314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Bilişim Teknolojileri Alanı</w:t>
            </w:r>
          </w:p>
          <w:p w:rsidR="002D0466" w:rsidRDefault="002D0466" w:rsidP="0020314F">
            <w:pPr>
              <w:pStyle w:val="ListeParagraf"/>
              <w:numPr>
                <w:ilvl w:val="0"/>
                <w:numId w:val="3"/>
              </w:num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Gelişimi ve Eğitimi Alanı</w:t>
            </w:r>
          </w:p>
          <w:p w:rsidR="002D0466" w:rsidRDefault="002D0466" w:rsidP="0020314F">
            <w:pPr>
              <w:pStyle w:val="ListeParagraf"/>
              <w:numPr>
                <w:ilvl w:val="0"/>
                <w:numId w:val="3"/>
              </w:num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Yiyecek İçecek Hizmetleri Alanı</w:t>
            </w:r>
          </w:p>
          <w:p w:rsidR="002D0466" w:rsidRPr="00871024" w:rsidRDefault="002D0466" w:rsidP="0020314F">
            <w:pPr>
              <w:pStyle w:val="ListeParagraf"/>
              <w:numPr>
                <w:ilvl w:val="0"/>
                <w:numId w:val="3"/>
              </w:num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Saç Bakımı ve Güzellik Hizmetleri Alanı</w:t>
            </w:r>
          </w:p>
        </w:tc>
      </w:tr>
    </w:tbl>
    <w:p w:rsidR="00BC3775" w:rsidRDefault="00BC3775"/>
    <w:p w:rsidR="0020314F" w:rsidRDefault="0020314F"/>
    <w:p w:rsidR="0020314F" w:rsidRDefault="0020314F"/>
    <w:p w:rsidR="0020314F" w:rsidRDefault="0020314F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1489"/>
        <w:gridCol w:w="1691"/>
        <w:gridCol w:w="1557"/>
        <w:gridCol w:w="2010"/>
      </w:tblGrid>
      <w:tr w:rsidR="0020314F" w:rsidTr="0020314F">
        <w:trPr>
          <w:trHeight w:val="653"/>
        </w:trPr>
        <w:tc>
          <w:tcPr>
            <w:tcW w:w="9677" w:type="dxa"/>
            <w:gridSpan w:val="5"/>
          </w:tcPr>
          <w:p w:rsidR="0020314F" w:rsidRPr="0020314F" w:rsidRDefault="0020314F" w:rsidP="0020314F">
            <w:pPr>
              <w:ind w:left="67"/>
              <w:jc w:val="center"/>
              <w:rPr>
                <w:b/>
              </w:rPr>
            </w:pPr>
            <w:r w:rsidRPr="0020314F">
              <w:rPr>
                <w:b/>
                <w:sz w:val="32"/>
              </w:rPr>
              <w:t>HASSA’DA SINAVLA ÖĞRENCİ ALAN LİSELER</w:t>
            </w:r>
          </w:p>
        </w:tc>
      </w:tr>
      <w:tr w:rsidR="0020314F" w:rsidTr="0020314F">
        <w:trPr>
          <w:trHeight w:val="452"/>
        </w:trPr>
        <w:tc>
          <w:tcPr>
            <w:tcW w:w="2930" w:type="dxa"/>
            <w:vAlign w:val="center"/>
          </w:tcPr>
          <w:p w:rsidR="0020314F" w:rsidRPr="0020314F" w:rsidRDefault="0020314F" w:rsidP="0020314F">
            <w:pPr>
              <w:ind w:left="67"/>
              <w:jc w:val="center"/>
              <w:rPr>
                <w:b/>
                <w:sz w:val="32"/>
              </w:rPr>
            </w:pPr>
            <w:r w:rsidRPr="0020314F">
              <w:rPr>
                <w:b/>
                <w:sz w:val="32"/>
              </w:rPr>
              <w:t>Lise Adı</w:t>
            </w:r>
          </w:p>
        </w:tc>
        <w:tc>
          <w:tcPr>
            <w:tcW w:w="1489" w:type="dxa"/>
            <w:vAlign w:val="center"/>
          </w:tcPr>
          <w:p w:rsidR="0020314F" w:rsidRPr="0020314F" w:rsidRDefault="0020314F" w:rsidP="0020314F">
            <w:pPr>
              <w:ind w:left="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Yıllar</w:t>
            </w:r>
          </w:p>
        </w:tc>
        <w:tc>
          <w:tcPr>
            <w:tcW w:w="1691" w:type="dxa"/>
            <w:vAlign w:val="center"/>
          </w:tcPr>
          <w:p w:rsidR="0020314F" w:rsidRPr="0020314F" w:rsidRDefault="0020314F" w:rsidP="0020314F">
            <w:pPr>
              <w:ind w:left="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Yüzdelik Dilim</w:t>
            </w:r>
          </w:p>
        </w:tc>
        <w:tc>
          <w:tcPr>
            <w:tcW w:w="1557" w:type="dxa"/>
            <w:vAlign w:val="center"/>
          </w:tcPr>
          <w:p w:rsidR="0020314F" w:rsidRPr="0020314F" w:rsidRDefault="0020314F" w:rsidP="0020314F">
            <w:pPr>
              <w:ind w:left="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Taban Puanı</w:t>
            </w:r>
          </w:p>
        </w:tc>
        <w:tc>
          <w:tcPr>
            <w:tcW w:w="2010" w:type="dxa"/>
            <w:vAlign w:val="center"/>
          </w:tcPr>
          <w:p w:rsidR="0020314F" w:rsidRPr="0020314F" w:rsidRDefault="0020314F" w:rsidP="0020314F">
            <w:pPr>
              <w:ind w:left="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Kontenjan</w:t>
            </w:r>
          </w:p>
        </w:tc>
      </w:tr>
      <w:tr w:rsidR="00C75C33" w:rsidTr="00355CBD">
        <w:trPr>
          <w:trHeight w:val="418"/>
        </w:trPr>
        <w:tc>
          <w:tcPr>
            <w:tcW w:w="2930" w:type="dxa"/>
            <w:vMerge w:val="restart"/>
          </w:tcPr>
          <w:p w:rsidR="00C75C33" w:rsidRDefault="00C75C33" w:rsidP="0020314F">
            <w:pPr>
              <w:ind w:left="67"/>
            </w:pPr>
          </w:p>
          <w:p w:rsidR="00C75C33" w:rsidRPr="0020314F" w:rsidRDefault="00C75C33" w:rsidP="0020314F">
            <w:pPr>
              <w:rPr>
                <w:b/>
              </w:rPr>
            </w:pPr>
            <w:r w:rsidRPr="0020314F">
              <w:rPr>
                <w:b/>
                <w:sz w:val="36"/>
              </w:rPr>
              <w:t>ARDIÇLI ANAD</w:t>
            </w:r>
            <w:bookmarkStart w:id="0" w:name="_GoBack"/>
            <w:bookmarkEnd w:id="0"/>
            <w:r w:rsidRPr="0020314F">
              <w:rPr>
                <w:b/>
                <w:sz w:val="36"/>
              </w:rPr>
              <w:t>OLU LİSESİ</w:t>
            </w:r>
          </w:p>
        </w:tc>
        <w:tc>
          <w:tcPr>
            <w:tcW w:w="1489" w:type="dxa"/>
            <w:vAlign w:val="center"/>
          </w:tcPr>
          <w:p w:rsidR="00C75C33" w:rsidRPr="0020314F" w:rsidRDefault="00C75C33" w:rsidP="0020314F">
            <w:pPr>
              <w:jc w:val="center"/>
              <w:rPr>
                <w:b/>
                <w:sz w:val="28"/>
              </w:rPr>
            </w:pPr>
            <w:r w:rsidRPr="0020314F">
              <w:rPr>
                <w:b/>
                <w:sz w:val="28"/>
              </w:rPr>
              <w:t>2021</w:t>
            </w:r>
          </w:p>
        </w:tc>
        <w:tc>
          <w:tcPr>
            <w:tcW w:w="1691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 w:rsidRPr="00355CBD">
              <w:rPr>
                <w:rFonts w:asciiTheme="majorHAnsi" w:hAnsiTheme="majorHAnsi"/>
                <w:b/>
              </w:rPr>
              <w:t>------</w:t>
            </w:r>
          </w:p>
        </w:tc>
        <w:tc>
          <w:tcPr>
            <w:tcW w:w="1557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 w:rsidRPr="00355CBD">
              <w:rPr>
                <w:rFonts w:asciiTheme="majorHAnsi" w:hAnsiTheme="majorHAnsi"/>
                <w:b/>
              </w:rPr>
              <w:t>------</w:t>
            </w:r>
          </w:p>
        </w:tc>
        <w:tc>
          <w:tcPr>
            <w:tcW w:w="2010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 w:rsidRPr="00355CBD">
              <w:rPr>
                <w:rFonts w:asciiTheme="majorHAnsi" w:hAnsiTheme="majorHAnsi"/>
                <w:b/>
              </w:rPr>
              <w:t>0</w:t>
            </w:r>
          </w:p>
        </w:tc>
      </w:tr>
      <w:tr w:rsidR="00C75C33" w:rsidTr="00355CBD">
        <w:trPr>
          <w:trHeight w:val="703"/>
        </w:trPr>
        <w:tc>
          <w:tcPr>
            <w:tcW w:w="2930" w:type="dxa"/>
            <w:vMerge/>
          </w:tcPr>
          <w:p w:rsidR="00C75C33" w:rsidRDefault="00C75C33" w:rsidP="0020314F">
            <w:pPr>
              <w:ind w:left="67"/>
            </w:pPr>
          </w:p>
        </w:tc>
        <w:tc>
          <w:tcPr>
            <w:tcW w:w="1489" w:type="dxa"/>
            <w:vAlign w:val="center"/>
          </w:tcPr>
          <w:p w:rsidR="00C75C33" w:rsidRPr="0020314F" w:rsidRDefault="00C75C33" w:rsidP="0020314F">
            <w:pPr>
              <w:ind w:left="67"/>
              <w:jc w:val="center"/>
              <w:rPr>
                <w:b/>
                <w:sz w:val="28"/>
              </w:rPr>
            </w:pPr>
            <w:r w:rsidRPr="0020314F">
              <w:rPr>
                <w:b/>
                <w:sz w:val="28"/>
              </w:rPr>
              <w:t>2022</w:t>
            </w:r>
          </w:p>
        </w:tc>
        <w:tc>
          <w:tcPr>
            <w:tcW w:w="1691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 w:rsidRPr="00355CBD">
              <w:rPr>
                <w:rFonts w:asciiTheme="majorHAnsi" w:hAnsiTheme="majorHAnsi"/>
                <w:b/>
              </w:rPr>
              <w:t>41,12</w:t>
            </w:r>
          </w:p>
        </w:tc>
        <w:tc>
          <w:tcPr>
            <w:tcW w:w="1557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 w:rsidRPr="00355CBD">
              <w:rPr>
                <w:rFonts w:asciiTheme="majorHAnsi" w:hAnsiTheme="majorHAnsi"/>
                <w:b/>
              </w:rPr>
              <w:t>288.0252</w:t>
            </w:r>
          </w:p>
        </w:tc>
        <w:tc>
          <w:tcPr>
            <w:tcW w:w="2010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 w:rsidRPr="00355CBD">
              <w:rPr>
                <w:rFonts w:asciiTheme="majorHAnsi" w:hAnsiTheme="majorHAnsi"/>
                <w:b/>
              </w:rPr>
              <w:t>120</w:t>
            </w:r>
          </w:p>
        </w:tc>
      </w:tr>
      <w:tr w:rsidR="00C75C33" w:rsidTr="00355CBD">
        <w:trPr>
          <w:trHeight w:val="804"/>
        </w:trPr>
        <w:tc>
          <w:tcPr>
            <w:tcW w:w="2930" w:type="dxa"/>
            <w:vMerge/>
          </w:tcPr>
          <w:p w:rsidR="00C75C33" w:rsidRDefault="00C75C33" w:rsidP="0020314F">
            <w:pPr>
              <w:ind w:left="67"/>
            </w:pPr>
          </w:p>
        </w:tc>
        <w:tc>
          <w:tcPr>
            <w:tcW w:w="1489" w:type="dxa"/>
            <w:vAlign w:val="center"/>
          </w:tcPr>
          <w:p w:rsidR="00C75C33" w:rsidRPr="0020314F" w:rsidRDefault="00C75C33" w:rsidP="0020314F">
            <w:pPr>
              <w:ind w:left="67"/>
              <w:jc w:val="center"/>
              <w:rPr>
                <w:b/>
                <w:sz w:val="28"/>
              </w:rPr>
            </w:pPr>
            <w:r w:rsidRPr="0020314F">
              <w:rPr>
                <w:b/>
                <w:sz w:val="28"/>
              </w:rPr>
              <w:t>2023</w:t>
            </w:r>
          </w:p>
        </w:tc>
        <w:tc>
          <w:tcPr>
            <w:tcW w:w="1691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44,61</w:t>
            </w:r>
          </w:p>
        </w:tc>
        <w:tc>
          <w:tcPr>
            <w:tcW w:w="1557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 w:rsidRPr="00355CBD">
              <w:rPr>
                <w:rFonts w:asciiTheme="majorHAnsi" w:hAnsiTheme="majorHAnsi" w:cs="Arial"/>
                <w:b/>
                <w:shd w:val="clear" w:color="auto" w:fill="FFFFFF"/>
              </w:rPr>
              <w:t>285.3666</w:t>
            </w:r>
          </w:p>
        </w:tc>
        <w:tc>
          <w:tcPr>
            <w:tcW w:w="2010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 w:rsidRPr="00355CBD">
              <w:rPr>
                <w:rFonts w:asciiTheme="majorHAnsi" w:hAnsiTheme="majorHAnsi"/>
                <w:b/>
              </w:rPr>
              <w:t>96</w:t>
            </w:r>
          </w:p>
        </w:tc>
      </w:tr>
      <w:tr w:rsidR="00C75C33" w:rsidTr="00355CBD">
        <w:trPr>
          <w:trHeight w:val="804"/>
        </w:trPr>
        <w:tc>
          <w:tcPr>
            <w:tcW w:w="2930" w:type="dxa"/>
            <w:vMerge/>
          </w:tcPr>
          <w:p w:rsidR="00C75C33" w:rsidRDefault="00C75C33" w:rsidP="0020314F">
            <w:pPr>
              <w:ind w:left="67"/>
            </w:pPr>
          </w:p>
        </w:tc>
        <w:tc>
          <w:tcPr>
            <w:tcW w:w="1489" w:type="dxa"/>
            <w:vAlign w:val="center"/>
          </w:tcPr>
          <w:p w:rsidR="00C75C33" w:rsidRPr="0020314F" w:rsidRDefault="00C75C33" w:rsidP="0020314F">
            <w:pPr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691" w:type="dxa"/>
            <w:vAlign w:val="center"/>
          </w:tcPr>
          <w:p w:rsidR="00C75C33" w:rsidRPr="00355CBD" w:rsidRDefault="009D107B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 w:rsidRPr="009D107B">
              <w:rPr>
                <w:rFonts w:asciiTheme="majorHAnsi" w:hAnsiTheme="majorHAnsi"/>
                <w:b/>
              </w:rPr>
              <w:t>42,52</w:t>
            </w:r>
          </w:p>
        </w:tc>
        <w:tc>
          <w:tcPr>
            <w:tcW w:w="1557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 w:cs="Arial"/>
                <w:b/>
                <w:shd w:val="clear" w:color="auto" w:fill="FFFFFF"/>
              </w:rPr>
            </w:pPr>
            <w:r w:rsidRPr="00C75C33">
              <w:rPr>
                <w:rFonts w:asciiTheme="majorHAnsi" w:hAnsiTheme="majorHAnsi" w:cs="Arial"/>
                <w:b/>
                <w:shd w:val="clear" w:color="auto" w:fill="FFFFFF"/>
              </w:rPr>
              <w:t>287,3295</w:t>
            </w:r>
          </w:p>
        </w:tc>
        <w:tc>
          <w:tcPr>
            <w:tcW w:w="2010" w:type="dxa"/>
            <w:vAlign w:val="center"/>
          </w:tcPr>
          <w:p w:rsidR="00C75C33" w:rsidRPr="00355CBD" w:rsidRDefault="00C75C33" w:rsidP="00355CBD">
            <w:pPr>
              <w:ind w:left="6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90</w:t>
            </w:r>
          </w:p>
        </w:tc>
      </w:tr>
    </w:tbl>
    <w:p w:rsidR="00A72A17" w:rsidRDefault="00A72A17" w:rsidP="009F30C1"/>
    <w:sectPr w:rsidR="00A72A17" w:rsidSect="009F30C1">
      <w:pgSz w:w="11906" w:h="16838"/>
      <w:pgMar w:top="1418" w:right="680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6CDE"/>
    <w:multiLevelType w:val="hybridMultilevel"/>
    <w:tmpl w:val="BEDEE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66892"/>
    <w:multiLevelType w:val="hybridMultilevel"/>
    <w:tmpl w:val="0F2A0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C70F2"/>
    <w:multiLevelType w:val="hybridMultilevel"/>
    <w:tmpl w:val="800A7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2E"/>
    <w:rsid w:val="00025C63"/>
    <w:rsid w:val="00044EE1"/>
    <w:rsid w:val="00045377"/>
    <w:rsid w:val="00052AE2"/>
    <w:rsid w:val="00064AA6"/>
    <w:rsid w:val="0010485A"/>
    <w:rsid w:val="0011382E"/>
    <w:rsid w:val="00115F3A"/>
    <w:rsid w:val="00132990"/>
    <w:rsid w:val="0017734B"/>
    <w:rsid w:val="001C0F38"/>
    <w:rsid w:val="001D2476"/>
    <w:rsid w:val="001F7B47"/>
    <w:rsid w:val="0020314F"/>
    <w:rsid w:val="002654C6"/>
    <w:rsid w:val="002C21CF"/>
    <w:rsid w:val="002D0466"/>
    <w:rsid w:val="002D764D"/>
    <w:rsid w:val="002E0FD8"/>
    <w:rsid w:val="002F0133"/>
    <w:rsid w:val="00327217"/>
    <w:rsid w:val="00336B6C"/>
    <w:rsid w:val="00355CBD"/>
    <w:rsid w:val="00374F5A"/>
    <w:rsid w:val="003E0C12"/>
    <w:rsid w:val="003F23D6"/>
    <w:rsid w:val="00410ACA"/>
    <w:rsid w:val="004D728B"/>
    <w:rsid w:val="00560DEA"/>
    <w:rsid w:val="00566762"/>
    <w:rsid w:val="0056757C"/>
    <w:rsid w:val="005813D8"/>
    <w:rsid w:val="005A1860"/>
    <w:rsid w:val="005F05FE"/>
    <w:rsid w:val="00651976"/>
    <w:rsid w:val="00664A48"/>
    <w:rsid w:val="0067069C"/>
    <w:rsid w:val="007342AD"/>
    <w:rsid w:val="0078082C"/>
    <w:rsid w:val="007F25D4"/>
    <w:rsid w:val="008212C0"/>
    <w:rsid w:val="00871024"/>
    <w:rsid w:val="008801F8"/>
    <w:rsid w:val="00887B34"/>
    <w:rsid w:val="00891019"/>
    <w:rsid w:val="008F5707"/>
    <w:rsid w:val="00945A80"/>
    <w:rsid w:val="009878AD"/>
    <w:rsid w:val="009B7FF3"/>
    <w:rsid w:val="009D107B"/>
    <w:rsid w:val="009F30C1"/>
    <w:rsid w:val="00A1646E"/>
    <w:rsid w:val="00A23238"/>
    <w:rsid w:val="00A53772"/>
    <w:rsid w:val="00A72A17"/>
    <w:rsid w:val="00A9151C"/>
    <w:rsid w:val="00A93C71"/>
    <w:rsid w:val="00AD0CD2"/>
    <w:rsid w:val="00B27F3B"/>
    <w:rsid w:val="00B722BA"/>
    <w:rsid w:val="00B7630A"/>
    <w:rsid w:val="00B81855"/>
    <w:rsid w:val="00B839EB"/>
    <w:rsid w:val="00B97700"/>
    <w:rsid w:val="00B979BD"/>
    <w:rsid w:val="00BC3775"/>
    <w:rsid w:val="00C17A19"/>
    <w:rsid w:val="00C5475E"/>
    <w:rsid w:val="00C627AC"/>
    <w:rsid w:val="00C71B7A"/>
    <w:rsid w:val="00C75C33"/>
    <w:rsid w:val="00C877D2"/>
    <w:rsid w:val="00CC1348"/>
    <w:rsid w:val="00D105FB"/>
    <w:rsid w:val="00D3244F"/>
    <w:rsid w:val="00D77496"/>
    <w:rsid w:val="00DC2FBF"/>
    <w:rsid w:val="00DD3B7D"/>
    <w:rsid w:val="00E129FA"/>
    <w:rsid w:val="00EA2AA2"/>
    <w:rsid w:val="00EC6ED4"/>
    <w:rsid w:val="00F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519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4E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rsid w:val="0065197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51976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4E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A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1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519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4E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rsid w:val="0065197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51976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4E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A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teogrobot/mektep/13877/hassa-kiz-anadolu-imam-hatip-lise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orubak.com/teogrobot/mektep/2890/hassa-cardak-anadolu-lise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/teogrobot/mektep/11715/aktepe-anadolu-lise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rubak.com/teogrobot/mektep/9946/sehit-murat-bulkan-mesleki-ve-teknik-anadolu-lise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/teogrobot/mektep/11802/sehit-mehmet-tuhal-mesleki-ve-teknik-anadolu-lise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yuvalı</dc:creator>
  <cp:lastModifiedBy>PC32UK</cp:lastModifiedBy>
  <cp:revision>4</cp:revision>
  <cp:lastPrinted>2024-10-17T08:31:00Z</cp:lastPrinted>
  <dcterms:created xsi:type="dcterms:W3CDTF">2024-10-17T08:32:00Z</dcterms:created>
  <dcterms:modified xsi:type="dcterms:W3CDTF">2024-10-17T08:32:00Z</dcterms:modified>
</cp:coreProperties>
</file>